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E" w:rsidRDefault="00EB526E" w:rsidP="00EB526E">
      <w:pPr>
        <w:jc w:val="right"/>
      </w:pPr>
      <w:r>
        <w:t>Начальнику ИФНС России №_________</w:t>
      </w:r>
    </w:p>
    <w:p w:rsidR="00EB526E" w:rsidRDefault="00EB526E" w:rsidP="00EB526E">
      <w:pPr>
        <w:pStyle w:val="a3"/>
        <w:spacing w:before="0" w:beforeAutospacing="0" w:after="0" w:afterAutospacing="0" w:line="360" w:lineRule="atLeast"/>
        <w:jc w:val="right"/>
        <w:textAlignment w:val="baseline"/>
        <w:rPr>
          <w:rFonts w:ascii="Arial Narrow" w:hAnsi="Arial Narrow"/>
        </w:rPr>
      </w:pPr>
      <w:proofErr w:type="gramStart"/>
      <w:r w:rsidRPr="00EB526E">
        <w:rPr>
          <w:color w:val="000000"/>
        </w:rPr>
        <w:t>от</w:t>
      </w:r>
      <w:proofErr w:type="gramEnd"/>
      <w:r w:rsidRPr="00EB526E">
        <w:rPr>
          <w:rFonts w:ascii="Arial" w:hAnsi="Arial" w:cs="Arial"/>
          <w:color w:val="000000"/>
        </w:rPr>
        <w:t xml:space="preserve"> </w:t>
      </w:r>
      <w:r w:rsidRPr="000A2EC5">
        <w:rPr>
          <w:rFonts w:ascii="Arial Narrow" w:hAnsi="Arial Narrow"/>
        </w:rPr>
        <w:t>[</w:t>
      </w:r>
      <w:proofErr w:type="gramStart"/>
      <w:r>
        <w:rPr>
          <w:rFonts w:ascii="Arial Narrow" w:hAnsi="Arial Narrow"/>
          <w:b/>
          <w:bCs/>
          <w:color w:val="26282F"/>
        </w:rPr>
        <w:t>Н</w:t>
      </w:r>
      <w:r w:rsidRPr="00B35CF0">
        <w:rPr>
          <w:rFonts w:ascii="Arial Narrow" w:hAnsi="Arial Narrow"/>
          <w:b/>
          <w:bCs/>
          <w:color w:val="26282F"/>
        </w:rPr>
        <w:t>аименование</w:t>
      </w:r>
      <w:proofErr w:type="gramEnd"/>
      <w:r>
        <w:rPr>
          <w:rFonts w:ascii="Arial Narrow" w:hAnsi="Arial Narrow"/>
          <w:b/>
          <w:bCs/>
          <w:color w:val="26282F"/>
        </w:rPr>
        <w:t xml:space="preserve"> организации</w:t>
      </w:r>
      <w:r w:rsidRPr="000A2EC5">
        <w:rPr>
          <w:rFonts w:ascii="Arial Narrow" w:hAnsi="Arial Narrow"/>
        </w:rPr>
        <w:t>]</w:t>
      </w:r>
      <w:r>
        <w:rPr>
          <w:rFonts w:ascii="Arial" w:hAnsi="Arial" w:cs="Arial"/>
          <w:color w:val="000000"/>
          <w:sz w:val="2"/>
          <w:szCs w:val="2"/>
        </w:rPr>
        <w:br/>
      </w:r>
      <w:r w:rsidRPr="000A2EC5">
        <w:rPr>
          <w:rFonts w:ascii="Arial Narrow" w:hAnsi="Arial Narrow"/>
        </w:rPr>
        <w:t>[</w:t>
      </w:r>
      <w:r w:rsidRPr="00C24D3F">
        <w:rPr>
          <w:rFonts w:ascii="Arial Narrow" w:hAnsi="Arial Narrow"/>
          <w:b/>
          <w:bCs/>
          <w:color w:val="26282F"/>
        </w:rPr>
        <w:t xml:space="preserve">реквизиты </w:t>
      </w:r>
      <w:r>
        <w:rPr>
          <w:rFonts w:ascii="Arial Narrow" w:hAnsi="Arial Narrow"/>
          <w:b/>
          <w:bCs/>
          <w:color w:val="26282F"/>
        </w:rPr>
        <w:t>организации</w:t>
      </w:r>
      <w:r w:rsidRPr="000A2EC5">
        <w:rPr>
          <w:rFonts w:ascii="Arial Narrow" w:hAnsi="Arial Narrow"/>
        </w:rPr>
        <w:t>]</w:t>
      </w:r>
    </w:p>
    <w:p w:rsidR="00EB526E" w:rsidRDefault="00EB526E" w:rsidP="00EB526E">
      <w:pPr>
        <w:pStyle w:val="a3"/>
        <w:spacing w:before="0" w:beforeAutospacing="0" w:after="0" w:afterAutospacing="0" w:line="360" w:lineRule="atLeast"/>
        <w:jc w:val="right"/>
        <w:textAlignment w:val="baseline"/>
        <w:rPr>
          <w:rFonts w:ascii="Arial Narrow" w:hAnsi="Arial Narrow"/>
        </w:rPr>
      </w:pPr>
      <w:r w:rsidRPr="00EB526E">
        <w:rPr>
          <w:color w:val="000000"/>
        </w:rPr>
        <w:t>Исх. </w:t>
      </w:r>
      <w:r w:rsidRPr="00EB526E">
        <w:t xml:space="preserve">№___ </w:t>
      </w:r>
      <w:proofErr w:type="gramStart"/>
      <w:r w:rsidRPr="00EB526E">
        <w:t>от</w:t>
      </w:r>
      <w:proofErr w:type="gramEnd"/>
      <w:r w:rsidRPr="00B35CF0">
        <w:t xml:space="preserve"> </w:t>
      </w:r>
      <w:r w:rsidRPr="00B35CF0">
        <w:rPr>
          <w:rFonts w:ascii="Arial Narrow" w:hAnsi="Arial Narrow"/>
        </w:rPr>
        <w:t>[</w:t>
      </w:r>
      <w:r w:rsidRPr="00B35CF0">
        <w:rPr>
          <w:rFonts w:ascii="Arial Narrow" w:hAnsi="Arial Narrow"/>
          <w:b/>
          <w:bCs/>
          <w:color w:val="26282F"/>
        </w:rPr>
        <w:t>число, месяц, год</w:t>
      </w:r>
      <w:r w:rsidRPr="00B35CF0">
        <w:rPr>
          <w:rFonts w:ascii="Arial Narrow" w:hAnsi="Arial Narrow"/>
        </w:rPr>
        <w:t>]</w:t>
      </w:r>
    </w:p>
    <w:p w:rsidR="00EB526E" w:rsidRDefault="00EB526E" w:rsidP="00EB526E">
      <w:pPr>
        <w:jc w:val="center"/>
        <w:rPr>
          <w:b/>
          <w:shd w:val="clear" w:color="auto" w:fill="FFFFFF"/>
        </w:rPr>
      </w:pPr>
    </w:p>
    <w:p w:rsidR="00EB526E" w:rsidRPr="00EB526E" w:rsidRDefault="00EB526E" w:rsidP="00EB526E">
      <w:pPr>
        <w:jc w:val="center"/>
        <w:rPr>
          <w:b/>
          <w:shd w:val="clear" w:color="auto" w:fill="FFFFFF"/>
        </w:rPr>
      </w:pPr>
      <w:r w:rsidRPr="00EB526E">
        <w:rPr>
          <w:b/>
          <w:shd w:val="clear" w:color="auto" w:fill="FFFFFF"/>
        </w:rPr>
        <w:t>Ходатайство</w:t>
      </w:r>
    </w:p>
    <w:p w:rsidR="00EB526E" w:rsidRDefault="00EB526E" w:rsidP="00EB526E">
      <w:pPr>
        <w:rPr>
          <w:shd w:val="clear" w:color="auto" w:fill="FFFFFF"/>
        </w:rPr>
      </w:pPr>
      <w:r>
        <w:rPr>
          <w:shd w:val="clear" w:color="auto" w:fill="FFFFFF"/>
        </w:rPr>
        <w:t xml:space="preserve">ИФНС России по г. </w:t>
      </w:r>
      <w:r w:rsidRPr="000A2EC5">
        <w:rPr>
          <w:rFonts w:ascii="Arial Narrow" w:hAnsi="Arial Narrow" w:cs="Times New Roman"/>
          <w:szCs w:val="24"/>
        </w:rPr>
        <w:t>[</w:t>
      </w:r>
      <w:r w:rsidRPr="00C24D3F">
        <w:rPr>
          <w:rFonts w:ascii="Arial Narrow" w:hAnsi="Arial Narrow" w:cs="Times New Roman"/>
          <w:b/>
          <w:bCs/>
          <w:color w:val="26282F"/>
          <w:szCs w:val="24"/>
        </w:rPr>
        <w:t xml:space="preserve">реквизиты </w:t>
      </w:r>
      <w:r>
        <w:rPr>
          <w:rFonts w:ascii="Arial Narrow" w:hAnsi="Arial Narrow"/>
          <w:b/>
          <w:bCs/>
          <w:color w:val="26282F"/>
        </w:rPr>
        <w:t>ИФ</w:t>
      </w:r>
      <w:bookmarkStart w:id="0" w:name="_GoBack"/>
      <w:bookmarkEnd w:id="0"/>
      <w:r>
        <w:rPr>
          <w:rFonts w:ascii="Arial Narrow" w:hAnsi="Arial Narrow"/>
          <w:b/>
          <w:bCs/>
          <w:color w:val="26282F"/>
        </w:rPr>
        <w:t>НС</w:t>
      </w:r>
      <w:r w:rsidRPr="000A2EC5">
        <w:rPr>
          <w:rFonts w:ascii="Arial Narrow" w:hAnsi="Arial Narrow" w:cs="Times New Roman"/>
          <w:szCs w:val="24"/>
        </w:rPr>
        <w:t>]</w:t>
      </w:r>
      <w:r>
        <w:rPr>
          <w:shd w:val="clear" w:color="auto" w:fill="FFFFFF"/>
        </w:rPr>
        <w:t xml:space="preserve"> на основании </w:t>
      </w:r>
      <w:r w:rsidR="00C44B69">
        <w:rPr>
          <w:shd w:val="clear" w:color="auto" w:fill="FFFFFF"/>
        </w:rPr>
        <w:t>Р</w:t>
      </w:r>
      <w:r>
        <w:rPr>
          <w:shd w:val="clear" w:color="auto" w:fill="FFFFFF"/>
        </w:rPr>
        <w:t xml:space="preserve">ешения </w:t>
      </w:r>
      <w:r w:rsidRPr="00EB526E">
        <w:rPr>
          <w:rFonts w:cs="Times New Roman"/>
          <w:szCs w:val="24"/>
        </w:rPr>
        <w:t xml:space="preserve">№___ </w:t>
      </w:r>
      <w:proofErr w:type="gramStart"/>
      <w:r w:rsidRPr="00EB526E">
        <w:rPr>
          <w:rFonts w:cs="Times New Roman"/>
          <w:szCs w:val="24"/>
        </w:rPr>
        <w:t>от</w:t>
      </w:r>
      <w:proofErr w:type="gramEnd"/>
      <w:r w:rsidRPr="00B35CF0">
        <w:rPr>
          <w:rFonts w:cs="Times New Roman"/>
          <w:szCs w:val="24"/>
        </w:rPr>
        <w:t xml:space="preserve"> </w:t>
      </w:r>
      <w:r w:rsidRPr="00B35CF0">
        <w:rPr>
          <w:rFonts w:ascii="Arial Narrow" w:hAnsi="Arial Narrow" w:cs="Times New Roman"/>
          <w:szCs w:val="24"/>
        </w:rPr>
        <w:t>[</w:t>
      </w:r>
      <w:proofErr w:type="gramStart"/>
      <w:r w:rsidRPr="00B35CF0">
        <w:rPr>
          <w:rFonts w:ascii="Arial Narrow" w:hAnsi="Arial Narrow" w:cs="Times New Roman"/>
          <w:b/>
          <w:bCs/>
          <w:color w:val="26282F"/>
          <w:szCs w:val="24"/>
        </w:rPr>
        <w:t>число</w:t>
      </w:r>
      <w:proofErr w:type="gramEnd"/>
      <w:r w:rsidRPr="00B35CF0">
        <w:rPr>
          <w:rFonts w:ascii="Arial Narrow" w:hAnsi="Arial Narrow" w:cs="Times New Roman"/>
          <w:b/>
          <w:bCs/>
          <w:color w:val="26282F"/>
          <w:szCs w:val="24"/>
        </w:rPr>
        <w:t>, месяц, год</w:t>
      </w:r>
      <w:r w:rsidRPr="00B35CF0">
        <w:rPr>
          <w:rFonts w:ascii="Arial Narrow" w:hAnsi="Arial Narrow" w:cs="Times New Roman"/>
          <w:szCs w:val="24"/>
        </w:rPr>
        <w:t>]</w:t>
      </w:r>
      <w:r>
        <w:rPr>
          <w:rFonts w:ascii="Arial Narrow" w:hAnsi="Arial Narrow"/>
        </w:rPr>
        <w:t xml:space="preserve"> </w:t>
      </w:r>
      <w:r>
        <w:rPr>
          <w:shd w:val="clear" w:color="auto" w:fill="FFFFFF"/>
        </w:rPr>
        <w:t xml:space="preserve">была проведена выездная налоговая проверка по вопросам правильности исчисления и своевременности уплаты (удержания, перечисления) всех налогов и сборов, за период </w:t>
      </w:r>
      <w:r w:rsidRPr="00EB526E">
        <w:rPr>
          <w:shd w:val="clear" w:color="auto" w:fill="FFFFFF"/>
        </w:rPr>
        <w:t>[</w:t>
      </w:r>
      <w:r w:rsidRPr="00EB526E">
        <w:rPr>
          <w:rFonts w:ascii="Arial Narrow" w:hAnsi="Arial Narrow"/>
          <w:b/>
          <w:shd w:val="clear" w:color="auto" w:fill="FFFFFF"/>
        </w:rPr>
        <w:t>указать период проверки</w:t>
      </w:r>
      <w:r w:rsidRPr="00EB526E">
        <w:rPr>
          <w:shd w:val="clear" w:color="auto" w:fill="FFFFFF"/>
        </w:rPr>
        <w:t>]</w:t>
      </w:r>
      <w:r>
        <w:rPr>
          <w:shd w:val="clear" w:color="auto" w:fill="FFFFFF"/>
        </w:rPr>
        <w:t xml:space="preserve">. </w:t>
      </w:r>
    </w:p>
    <w:p w:rsidR="00EB526E" w:rsidRDefault="00EB526E" w:rsidP="00EB526E">
      <w:pPr>
        <w:rPr>
          <w:shd w:val="clear" w:color="auto" w:fill="FFFFFF"/>
        </w:rPr>
      </w:pPr>
      <w:r>
        <w:rPr>
          <w:shd w:val="clear" w:color="auto" w:fill="FFFFFF"/>
        </w:rPr>
        <w:t xml:space="preserve">По результатам проверки был составлен Акт </w:t>
      </w:r>
      <w:r w:rsidRPr="00EB526E">
        <w:rPr>
          <w:rFonts w:cs="Times New Roman"/>
          <w:szCs w:val="24"/>
        </w:rPr>
        <w:t xml:space="preserve">№___ </w:t>
      </w:r>
      <w:r>
        <w:rPr>
          <w:shd w:val="clear" w:color="auto" w:fill="FFFFFF"/>
        </w:rPr>
        <w:t>выездной налоговой проверки</w:t>
      </w:r>
      <w:r w:rsidRPr="00EB526E">
        <w:rPr>
          <w:rFonts w:cs="Times New Roman"/>
          <w:szCs w:val="24"/>
        </w:rPr>
        <w:t xml:space="preserve"> </w:t>
      </w:r>
      <w:proofErr w:type="gramStart"/>
      <w:r w:rsidRPr="00EB526E">
        <w:rPr>
          <w:rFonts w:cs="Times New Roman"/>
          <w:szCs w:val="24"/>
        </w:rPr>
        <w:t>от</w:t>
      </w:r>
      <w:proofErr w:type="gramEnd"/>
      <w:r w:rsidRPr="00B35CF0">
        <w:rPr>
          <w:rFonts w:cs="Times New Roman"/>
          <w:szCs w:val="24"/>
        </w:rPr>
        <w:t xml:space="preserve"> </w:t>
      </w:r>
      <w:r w:rsidRPr="00B35CF0">
        <w:rPr>
          <w:rFonts w:ascii="Arial Narrow" w:hAnsi="Arial Narrow" w:cs="Times New Roman"/>
          <w:szCs w:val="24"/>
        </w:rPr>
        <w:t>[</w:t>
      </w:r>
      <w:proofErr w:type="gramStart"/>
      <w:r w:rsidRPr="00B35CF0">
        <w:rPr>
          <w:rFonts w:ascii="Arial Narrow" w:hAnsi="Arial Narrow" w:cs="Times New Roman"/>
          <w:b/>
          <w:bCs/>
          <w:color w:val="26282F"/>
          <w:szCs w:val="24"/>
        </w:rPr>
        <w:t>число</w:t>
      </w:r>
      <w:proofErr w:type="gramEnd"/>
      <w:r w:rsidRPr="00B35CF0">
        <w:rPr>
          <w:rFonts w:ascii="Arial Narrow" w:hAnsi="Arial Narrow" w:cs="Times New Roman"/>
          <w:b/>
          <w:bCs/>
          <w:color w:val="26282F"/>
          <w:szCs w:val="24"/>
        </w:rPr>
        <w:t>, месяц, год</w:t>
      </w:r>
      <w:r w:rsidRPr="00B35CF0">
        <w:rPr>
          <w:rFonts w:ascii="Arial Narrow" w:hAnsi="Arial Narrow" w:cs="Times New Roman"/>
          <w:szCs w:val="24"/>
        </w:rPr>
        <w:t>]</w:t>
      </w:r>
      <w:r>
        <w:rPr>
          <w:shd w:val="clear" w:color="auto" w:fill="FFFFFF"/>
        </w:rPr>
        <w:t xml:space="preserve"> (далее по тексту — Акт проверки). </w:t>
      </w:r>
    </w:p>
    <w:p w:rsidR="003F394D" w:rsidRDefault="003F394D" w:rsidP="00EB526E">
      <w:pPr>
        <w:rPr>
          <w:shd w:val="clear" w:color="auto" w:fill="FFFFFF"/>
        </w:rPr>
      </w:pPr>
      <w:r>
        <w:rPr>
          <w:shd w:val="clear" w:color="auto" w:fill="FFFFFF"/>
        </w:rPr>
        <w:t>В период проверки</w:t>
      </w:r>
      <w:r w:rsidR="00EB526E">
        <w:rPr>
          <w:shd w:val="clear" w:color="auto" w:fill="FFFFFF"/>
        </w:rPr>
        <w:t xml:space="preserve"> налоговым органом выявлен ряд нарушений действующег</w:t>
      </w:r>
      <w:r w:rsidR="00C44B69">
        <w:rPr>
          <w:shd w:val="clear" w:color="auto" w:fill="FFFFFF"/>
        </w:rPr>
        <w:t>о налогового законодательства, в</w:t>
      </w:r>
      <w:r w:rsidR="00EB526E">
        <w:rPr>
          <w:shd w:val="clear" w:color="auto" w:fill="FFFFFF"/>
        </w:rPr>
        <w:t xml:space="preserve"> результате чего налоговый орган исчислил недоимку по </w:t>
      </w:r>
      <w:r w:rsidRPr="00EB526E">
        <w:rPr>
          <w:shd w:val="clear" w:color="auto" w:fill="FFFFFF"/>
        </w:rPr>
        <w:t>[</w:t>
      </w:r>
      <w:r w:rsidRPr="00EB526E">
        <w:rPr>
          <w:rFonts w:ascii="Arial Narrow" w:hAnsi="Arial Narrow"/>
          <w:b/>
          <w:shd w:val="clear" w:color="auto" w:fill="FFFFFF"/>
        </w:rPr>
        <w:t xml:space="preserve">указать </w:t>
      </w:r>
      <w:r>
        <w:rPr>
          <w:rFonts w:ascii="Arial Narrow" w:hAnsi="Arial Narrow"/>
          <w:b/>
          <w:shd w:val="clear" w:color="auto" w:fill="FFFFFF"/>
        </w:rPr>
        <w:t>проверяемые налоги</w:t>
      </w:r>
      <w:r w:rsidRPr="00EB526E">
        <w:rPr>
          <w:shd w:val="clear" w:color="auto" w:fill="FFFFFF"/>
        </w:rPr>
        <w:t>]</w:t>
      </w:r>
      <w:r w:rsidR="00EB526E">
        <w:rPr>
          <w:shd w:val="clear" w:color="auto" w:fill="FFFFFF"/>
        </w:rPr>
        <w:t xml:space="preserve">, начислил пени и </w:t>
      </w:r>
      <w:r>
        <w:rPr>
          <w:shd w:val="clear" w:color="auto" w:fill="FFFFFF"/>
        </w:rPr>
        <w:t>привлёк</w:t>
      </w:r>
      <w:r w:rsidR="00EB526E">
        <w:rPr>
          <w:shd w:val="clear" w:color="auto" w:fill="FFFFFF"/>
        </w:rPr>
        <w:t xml:space="preserve"> к налоговой ответственности, предусмотренной п.1 ст.122, п.1 ст.119, ст. 123 НК РФ. </w:t>
      </w:r>
    </w:p>
    <w:p w:rsidR="003F394D" w:rsidRDefault="00C44B69" w:rsidP="00EB526E">
      <w:pPr>
        <w:rPr>
          <w:shd w:val="clear" w:color="auto" w:fill="FFFFFF"/>
        </w:rPr>
      </w:pPr>
      <w:r>
        <w:rPr>
          <w:shd w:val="clear" w:color="auto" w:fill="FFFFFF"/>
        </w:rPr>
        <w:t>В соответствии со ст. 114 НК РФ</w:t>
      </w:r>
      <w:r w:rsidR="00EB526E">
        <w:rPr>
          <w:shd w:val="clear" w:color="auto" w:fill="FFFFFF"/>
        </w:rPr>
        <w:t xml:space="preserve"> при наличии хотя бы одного смягчающего ответственность обстоятельства размер штрафа подлежит уменьшению не меньше, чем </w:t>
      </w:r>
      <w:proofErr w:type="gramStart"/>
      <w:r w:rsidR="00EB526E">
        <w:rPr>
          <w:shd w:val="clear" w:color="auto" w:fill="FFFFFF"/>
        </w:rPr>
        <w:t>в</w:t>
      </w:r>
      <w:proofErr w:type="gramEnd"/>
      <w:r w:rsidR="00EB526E">
        <w:rPr>
          <w:shd w:val="clear" w:color="auto" w:fill="FFFFFF"/>
        </w:rPr>
        <w:t xml:space="preserve"> два раза по сравнению с размером, установленным соответствующей </w:t>
      </w:r>
      <w:r w:rsidR="003F394D">
        <w:rPr>
          <w:shd w:val="clear" w:color="auto" w:fill="FFFFFF"/>
        </w:rPr>
        <w:t>статьёй</w:t>
      </w:r>
      <w:r w:rsidR="00EB526E">
        <w:rPr>
          <w:shd w:val="clear" w:color="auto" w:fill="FFFFFF"/>
        </w:rPr>
        <w:t xml:space="preserve"> </w:t>
      </w:r>
      <w:r w:rsidR="003F394D">
        <w:rPr>
          <w:shd w:val="clear" w:color="auto" w:fill="FFFFFF"/>
        </w:rPr>
        <w:t>НК РФ</w:t>
      </w:r>
      <w:r w:rsidR="00EB526E">
        <w:rPr>
          <w:shd w:val="clear" w:color="auto" w:fill="FFFFFF"/>
        </w:rPr>
        <w:t>.</w:t>
      </w:r>
    </w:p>
    <w:p w:rsidR="003F394D" w:rsidRDefault="00EB526E" w:rsidP="003F394D">
      <w:pPr>
        <w:rPr>
          <w:shd w:val="clear" w:color="auto" w:fill="FFFFFF"/>
        </w:rPr>
      </w:pPr>
      <w:r>
        <w:rPr>
          <w:shd w:val="clear" w:color="auto" w:fill="FFFFFF"/>
        </w:rPr>
        <w:t>В качестве обстоятельств, смягчающих ответственность за совершение указанных в Акте проверки правонарушений</w:t>
      </w:r>
      <w:r w:rsidR="00C44B69">
        <w:rPr>
          <w:shd w:val="clear" w:color="auto" w:fill="FFFFFF"/>
        </w:rPr>
        <w:t>,</w:t>
      </w:r>
      <w:r>
        <w:rPr>
          <w:shd w:val="clear" w:color="auto" w:fill="FFFFFF"/>
        </w:rPr>
        <w:t xml:space="preserve"> организация может привести следующее: </w:t>
      </w:r>
    </w:p>
    <w:p w:rsidR="003F394D" w:rsidRPr="003F394D" w:rsidRDefault="00EB526E" w:rsidP="003F394D">
      <w:pPr>
        <w:pStyle w:val="a8"/>
        <w:numPr>
          <w:ilvl w:val="0"/>
          <w:numId w:val="1"/>
        </w:numPr>
        <w:rPr>
          <w:shd w:val="clear" w:color="auto" w:fill="FFFFFF"/>
        </w:rPr>
      </w:pPr>
      <w:r w:rsidRPr="003F394D">
        <w:rPr>
          <w:shd w:val="clear" w:color="auto" w:fill="FFFFFF"/>
        </w:rPr>
        <w:t xml:space="preserve">Правонарушение совершено впервые; </w:t>
      </w:r>
    </w:p>
    <w:p w:rsidR="003F394D" w:rsidRPr="003F394D" w:rsidRDefault="003F394D" w:rsidP="003F394D">
      <w:pPr>
        <w:pStyle w:val="a8"/>
        <w:numPr>
          <w:ilvl w:val="0"/>
          <w:numId w:val="1"/>
        </w:numPr>
        <w:rPr>
          <w:shd w:val="clear" w:color="auto" w:fill="FFFFFF"/>
        </w:rPr>
      </w:pPr>
      <w:r w:rsidRPr="003F394D">
        <w:rPr>
          <w:shd w:val="clear" w:color="auto" w:fill="FFFFFF"/>
        </w:rPr>
        <w:t>Отражённые</w:t>
      </w:r>
      <w:r w:rsidR="00EB526E" w:rsidRPr="003F394D">
        <w:rPr>
          <w:shd w:val="clear" w:color="auto" w:fill="FFFFFF"/>
        </w:rPr>
        <w:t xml:space="preserve"> в Акте проверки правонарушения совершены неумышленно; </w:t>
      </w:r>
    </w:p>
    <w:p w:rsidR="003F394D" w:rsidRPr="003F394D" w:rsidRDefault="003F394D" w:rsidP="003F394D">
      <w:pPr>
        <w:pStyle w:val="a8"/>
        <w:numPr>
          <w:ilvl w:val="0"/>
          <w:numId w:val="1"/>
        </w:numPr>
        <w:rPr>
          <w:shd w:val="clear" w:color="auto" w:fill="FFFFFF"/>
        </w:rPr>
      </w:pPr>
      <w:r w:rsidRPr="003F394D">
        <w:rPr>
          <w:shd w:val="clear" w:color="auto" w:fill="FFFFFF"/>
        </w:rPr>
        <w:t>Организация</w:t>
      </w:r>
      <w:r w:rsidR="00EB526E" w:rsidRPr="003F394D">
        <w:rPr>
          <w:shd w:val="clear" w:color="auto" w:fill="FFFFFF"/>
        </w:rPr>
        <w:t xml:space="preserve"> является добросовестным налогоплательщиком, начисляет и уплачивает налоги в установленном законодательством РФ порядке, а также </w:t>
      </w:r>
      <w:r w:rsidRPr="003F394D">
        <w:rPr>
          <w:shd w:val="clear" w:color="auto" w:fill="FFFFFF"/>
        </w:rPr>
        <w:t>ведёт</w:t>
      </w:r>
      <w:r w:rsidR="00EB526E" w:rsidRPr="003F394D">
        <w:rPr>
          <w:shd w:val="clear" w:color="auto" w:fill="FFFFFF"/>
        </w:rPr>
        <w:t xml:space="preserve"> бухгалтерский </w:t>
      </w:r>
      <w:r w:rsidRPr="003F394D">
        <w:rPr>
          <w:shd w:val="clear" w:color="auto" w:fill="FFFFFF"/>
        </w:rPr>
        <w:t>учёт</w:t>
      </w:r>
      <w:r w:rsidR="00EB526E" w:rsidRPr="003F394D">
        <w:rPr>
          <w:shd w:val="clear" w:color="auto" w:fill="FFFFFF"/>
        </w:rPr>
        <w:t xml:space="preserve"> в соответствии с </w:t>
      </w:r>
      <w:r w:rsidR="00C44B69">
        <w:rPr>
          <w:shd w:val="clear" w:color="auto" w:fill="FFFFFF"/>
        </w:rPr>
        <w:t>действующими</w:t>
      </w:r>
      <w:r w:rsidR="00EB526E" w:rsidRPr="003F394D">
        <w:rPr>
          <w:shd w:val="clear" w:color="auto" w:fill="FFFFFF"/>
        </w:rPr>
        <w:t xml:space="preserve"> правилами</w:t>
      </w:r>
      <w:r w:rsidR="00C44B69">
        <w:rPr>
          <w:shd w:val="clear" w:color="auto" w:fill="FFFFFF"/>
        </w:rPr>
        <w:t xml:space="preserve"> (стандартами)</w:t>
      </w:r>
      <w:r w:rsidR="00EB526E" w:rsidRPr="003F394D">
        <w:rPr>
          <w:shd w:val="clear" w:color="auto" w:fill="FFFFFF"/>
        </w:rPr>
        <w:t xml:space="preserve">. </w:t>
      </w:r>
    </w:p>
    <w:p w:rsidR="003F394D" w:rsidRDefault="00EB526E" w:rsidP="00EB526E">
      <w:pPr>
        <w:rPr>
          <w:shd w:val="clear" w:color="auto" w:fill="FFFFFF"/>
        </w:rPr>
      </w:pPr>
      <w:r>
        <w:rPr>
          <w:shd w:val="clear" w:color="auto" w:fill="FFFFFF"/>
        </w:rPr>
        <w:t xml:space="preserve">На основании вышеизложенных обстоятельств, основываясь на </w:t>
      </w:r>
      <w:r w:rsidR="00C44B69">
        <w:rPr>
          <w:shd w:val="clear" w:color="auto" w:fill="FFFFFF"/>
        </w:rPr>
        <w:t xml:space="preserve">вышеупомянутых </w:t>
      </w:r>
      <w:r>
        <w:rPr>
          <w:shd w:val="clear" w:color="auto" w:fill="FFFFFF"/>
        </w:rPr>
        <w:t xml:space="preserve">нормах действующего законодательства, </w:t>
      </w:r>
      <w:r w:rsidR="003F394D" w:rsidRPr="000A2EC5">
        <w:rPr>
          <w:rFonts w:ascii="Arial Narrow" w:hAnsi="Arial Narrow" w:cs="Times New Roman"/>
          <w:szCs w:val="24"/>
        </w:rPr>
        <w:t>[</w:t>
      </w:r>
      <w:r w:rsidR="003F394D">
        <w:rPr>
          <w:rFonts w:ascii="Arial Narrow" w:hAnsi="Arial Narrow" w:cs="Times New Roman"/>
          <w:b/>
          <w:bCs/>
          <w:color w:val="26282F"/>
          <w:szCs w:val="24"/>
        </w:rPr>
        <w:t>Н</w:t>
      </w:r>
      <w:r w:rsidR="003F394D" w:rsidRPr="00B35CF0">
        <w:rPr>
          <w:rFonts w:ascii="Arial Narrow" w:hAnsi="Arial Narrow" w:cs="Times New Roman"/>
          <w:b/>
          <w:bCs/>
          <w:color w:val="26282F"/>
          <w:szCs w:val="24"/>
        </w:rPr>
        <w:t>аименование</w:t>
      </w:r>
      <w:r w:rsidR="003F394D">
        <w:rPr>
          <w:rFonts w:ascii="Arial Narrow" w:hAnsi="Arial Narrow"/>
          <w:b/>
          <w:bCs/>
          <w:color w:val="26282F"/>
        </w:rPr>
        <w:t xml:space="preserve"> организации</w:t>
      </w:r>
      <w:r w:rsidR="003F394D" w:rsidRPr="000A2EC5">
        <w:rPr>
          <w:rFonts w:ascii="Arial Narrow" w:hAnsi="Arial Narrow" w:cs="Times New Roman"/>
          <w:szCs w:val="24"/>
        </w:rPr>
        <w:t>]</w:t>
      </w:r>
      <w:r w:rsidR="003F394D">
        <w:rPr>
          <w:rFonts w:ascii="Arial Narrow" w:hAnsi="Arial Narrow" w:cs="Times New Roman"/>
          <w:szCs w:val="24"/>
        </w:rPr>
        <w:t xml:space="preserve"> </w:t>
      </w:r>
      <w:r>
        <w:rPr>
          <w:shd w:val="clear" w:color="auto" w:fill="FFFFFF"/>
        </w:rPr>
        <w:t xml:space="preserve">ходатайствует о смягчении наказания за совершенные правонарушения </w:t>
      </w:r>
      <w:r w:rsidR="00C44B69">
        <w:rPr>
          <w:shd w:val="clear" w:color="auto" w:fill="FFFFFF"/>
        </w:rPr>
        <w:t>путём</w:t>
      </w:r>
      <w:r>
        <w:rPr>
          <w:shd w:val="clear" w:color="auto" w:fill="FFFFFF"/>
        </w:rPr>
        <w:t xml:space="preserve"> уменьш</w:t>
      </w:r>
      <w:r w:rsidR="00C44B69">
        <w:rPr>
          <w:shd w:val="clear" w:color="auto" w:fill="FFFFFF"/>
        </w:rPr>
        <w:t>ения суммы</w:t>
      </w:r>
      <w:r>
        <w:rPr>
          <w:shd w:val="clear" w:color="auto" w:fill="FFFFFF"/>
        </w:rPr>
        <w:t xml:space="preserve"> начисленных штрафных санкций не менее чем в 2 раза. </w:t>
      </w:r>
    </w:p>
    <w:p w:rsidR="00EB526E" w:rsidRDefault="00EB526E" w:rsidP="00EB526E">
      <w:r>
        <w:rPr>
          <w:shd w:val="clear" w:color="auto" w:fill="FFFFFF"/>
        </w:rPr>
        <w:t xml:space="preserve">Руководитель </w:t>
      </w:r>
      <w:r w:rsidR="003F394D" w:rsidRPr="000A2EC5">
        <w:rPr>
          <w:rFonts w:ascii="Arial Narrow" w:hAnsi="Arial Narrow" w:cs="Times New Roman"/>
          <w:szCs w:val="24"/>
        </w:rPr>
        <w:t>[</w:t>
      </w:r>
      <w:r w:rsidR="003F394D">
        <w:rPr>
          <w:rFonts w:ascii="Arial Narrow" w:hAnsi="Arial Narrow" w:cs="Times New Roman"/>
          <w:b/>
          <w:bCs/>
          <w:color w:val="26282F"/>
          <w:szCs w:val="24"/>
        </w:rPr>
        <w:t>Н</w:t>
      </w:r>
      <w:r w:rsidR="003F394D" w:rsidRPr="00B35CF0">
        <w:rPr>
          <w:rFonts w:ascii="Arial Narrow" w:hAnsi="Arial Narrow" w:cs="Times New Roman"/>
          <w:b/>
          <w:bCs/>
          <w:color w:val="26282F"/>
          <w:szCs w:val="24"/>
        </w:rPr>
        <w:t>аименование</w:t>
      </w:r>
      <w:r w:rsidR="003F394D">
        <w:rPr>
          <w:rFonts w:ascii="Arial Narrow" w:hAnsi="Arial Narrow"/>
          <w:b/>
          <w:bCs/>
          <w:color w:val="26282F"/>
        </w:rPr>
        <w:t xml:space="preserve"> организации</w:t>
      </w:r>
      <w:r w:rsidR="003F394D" w:rsidRPr="000A2EC5">
        <w:rPr>
          <w:rFonts w:ascii="Arial Narrow" w:hAnsi="Arial Narrow" w:cs="Times New Roman"/>
          <w:szCs w:val="24"/>
        </w:rPr>
        <w:t>]</w:t>
      </w:r>
      <w:r w:rsidR="003F394D">
        <w:t xml:space="preserve"> </w:t>
      </w:r>
    </w:p>
    <w:p w:rsidR="003F394D" w:rsidRPr="00EB526E" w:rsidRDefault="003F394D" w:rsidP="003F394D">
      <w:pPr>
        <w:jc w:val="right"/>
        <w:rPr>
          <w:rFonts w:ascii="Arial Narrow" w:hAnsi="Arial Narrow"/>
          <w:szCs w:val="24"/>
        </w:rPr>
      </w:pPr>
      <w:r w:rsidRPr="000A2EC5">
        <w:rPr>
          <w:rFonts w:ascii="Arial Narrow" w:hAnsi="Arial Narrow" w:cs="Times New Roman"/>
          <w:szCs w:val="24"/>
        </w:rPr>
        <w:t>[</w:t>
      </w:r>
      <w:r>
        <w:rPr>
          <w:rFonts w:ascii="Arial Narrow" w:hAnsi="Arial Narrow" w:cs="Times New Roman"/>
          <w:b/>
          <w:bCs/>
          <w:color w:val="26282F"/>
          <w:szCs w:val="24"/>
        </w:rPr>
        <w:t>Ф.И.О.</w:t>
      </w:r>
      <w:r w:rsidRPr="000A2EC5">
        <w:rPr>
          <w:rFonts w:ascii="Arial Narrow" w:hAnsi="Arial Narrow" w:cs="Times New Roman"/>
          <w:szCs w:val="24"/>
        </w:rPr>
        <w:t>]</w:t>
      </w:r>
    </w:p>
    <w:sectPr w:rsidR="003F394D" w:rsidRPr="00EB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64BE6"/>
    <w:multiLevelType w:val="hybridMultilevel"/>
    <w:tmpl w:val="0688E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E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394D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067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4B69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01A8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26E"/>
    <w:rsid w:val="00EB5C54"/>
    <w:rsid w:val="00EC3177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6E"/>
    <w:pPr>
      <w:ind w:firstLine="709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52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3">
    <w:name w:val="Normal (Web)"/>
    <w:basedOn w:val="a"/>
    <w:uiPriority w:val="99"/>
    <w:unhideWhenUsed/>
    <w:rsid w:val="00EB52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B526E"/>
    <w:rPr>
      <w:b/>
      <w:bCs/>
    </w:rPr>
  </w:style>
  <w:style w:type="character" w:customStyle="1" w:styleId="hiditem">
    <w:name w:val="hiditem"/>
    <w:basedOn w:val="a0"/>
    <w:rsid w:val="00EB526E"/>
  </w:style>
  <w:style w:type="paragraph" w:styleId="a5">
    <w:name w:val="Balloon Text"/>
    <w:basedOn w:val="a"/>
    <w:link w:val="a6"/>
    <w:uiPriority w:val="99"/>
    <w:semiHidden/>
    <w:unhideWhenUsed/>
    <w:rsid w:val="00EB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2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6E"/>
    <w:pPr>
      <w:ind w:firstLine="709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52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3">
    <w:name w:val="Normal (Web)"/>
    <w:basedOn w:val="a"/>
    <w:uiPriority w:val="99"/>
    <w:unhideWhenUsed/>
    <w:rsid w:val="00EB52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B526E"/>
    <w:rPr>
      <w:b/>
      <w:bCs/>
    </w:rPr>
  </w:style>
  <w:style w:type="character" w:customStyle="1" w:styleId="hiditem">
    <w:name w:val="hiditem"/>
    <w:basedOn w:val="a0"/>
    <w:rsid w:val="00EB526E"/>
  </w:style>
  <w:style w:type="paragraph" w:styleId="a5">
    <w:name w:val="Balloon Text"/>
    <w:basedOn w:val="a"/>
    <w:link w:val="a6"/>
    <w:uiPriority w:val="99"/>
    <w:semiHidden/>
    <w:unhideWhenUsed/>
    <w:rsid w:val="00EB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2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Admin</cp:lastModifiedBy>
  <cp:revision>2</cp:revision>
  <dcterms:created xsi:type="dcterms:W3CDTF">2018-02-17T15:52:00Z</dcterms:created>
  <dcterms:modified xsi:type="dcterms:W3CDTF">2018-02-17T15:52:00Z</dcterms:modified>
</cp:coreProperties>
</file>